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1DF4" w14:textId="66D48CD9" w:rsidR="00F52BAD" w:rsidRDefault="00AA4CB2" w:rsidP="00E77943">
      <w:pPr>
        <w:jc w:val="center"/>
        <w:rPr>
          <w:rFonts w:ascii="Lato" w:hAnsi="Lato" w:cs="Segoe UI"/>
          <w:b/>
          <w:sz w:val="32"/>
        </w:rPr>
      </w:pPr>
      <w:r>
        <w:rPr>
          <w:rFonts w:ascii="Lato" w:hAnsi="Lato" w:cs="Segoe UI"/>
          <w:b/>
          <w:sz w:val="32"/>
        </w:rPr>
        <w:t xml:space="preserve">Torna </w:t>
      </w:r>
      <w:r w:rsidR="00E77943" w:rsidRPr="001906C6">
        <w:rPr>
          <w:rFonts w:ascii="Lato" w:hAnsi="Lato" w:cs="Segoe UI"/>
          <w:b/>
          <w:sz w:val="32"/>
        </w:rPr>
        <w:t xml:space="preserve">Next Generation </w:t>
      </w:r>
      <w:proofErr w:type="spellStart"/>
      <w:r w:rsidR="00E77943" w:rsidRPr="001906C6">
        <w:rPr>
          <w:rFonts w:ascii="Lato" w:hAnsi="Lato" w:cs="Segoe UI"/>
          <w:b/>
          <w:sz w:val="32"/>
        </w:rPr>
        <w:t>Mobility</w:t>
      </w:r>
      <w:proofErr w:type="spellEnd"/>
      <w:r w:rsidR="00F52BAD">
        <w:rPr>
          <w:rFonts w:ascii="Lato" w:hAnsi="Lato" w:cs="Segoe UI"/>
          <w:b/>
          <w:sz w:val="32"/>
        </w:rPr>
        <w:t>.</w:t>
      </w:r>
    </w:p>
    <w:p w14:paraId="159D0E07" w14:textId="77777777" w:rsidR="00F52BAD" w:rsidRDefault="00F52BAD" w:rsidP="00E77943">
      <w:pPr>
        <w:jc w:val="center"/>
        <w:rPr>
          <w:rFonts w:ascii="Lato" w:hAnsi="Lato" w:cs="Segoe UI"/>
          <w:b/>
          <w:sz w:val="32"/>
        </w:rPr>
      </w:pPr>
    </w:p>
    <w:p w14:paraId="3B6CFA40" w14:textId="19367277" w:rsidR="00E77943" w:rsidRPr="000E3D9B" w:rsidRDefault="00AA4CB2" w:rsidP="00E77943">
      <w:pPr>
        <w:jc w:val="center"/>
        <w:rPr>
          <w:rFonts w:ascii="Lato" w:hAnsi="Lato" w:cs="Segoe UI"/>
          <w:sz w:val="28"/>
        </w:rPr>
      </w:pPr>
      <w:r>
        <w:rPr>
          <w:rFonts w:ascii="Lato" w:hAnsi="Lato" w:cs="Segoe UI"/>
          <w:sz w:val="28"/>
        </w:rPr>
        <w:t xml:space="preserve">Appuntamento </w:t>
      </w:r>
      <w:r w:rsidR="00F52BAD">
        <w:rPr>
          <w:rFonts w:ascii="Lato" w:hAnsi="Lato" w:cs="Segoe UI"/>
          <w:sz w:val="28"/>
        </w:rPr>
        <w:t>i</w:t>
      </w:r>
      <w:r>
        <w:rPr>
          <w:rFonts w:ascii="Lato" w:hAnsi="Lato" w:cs="Segoe UI"/>
          <w:sz w:val="28"/>
        </w:rPr>
        <w:t xml:space="preserve">l 3, 4 e 5 </w:t>
      </w:r>
      <w:r w:rsidR="00F52BAD">
        <w:rPr>
          <w:rFonts w:ascii="Lato" w:hAnsi="Lato" w:cs="Segoe UI"/>
          <w:sz w:val="28"/>
        </w:rPr>
        <w:t>maggio al Museo Nazionale dell’Automobile di Torino e i</w:t>
      </w:r>
      <w:r w:rsidR="004C7B52">
        <w:rPr>
          <w:rFonts w:ascii="Lato" w:hAnsi="Lato" w:cs="Segoe UI"/>
          <w:sz w:val="28"/>
        </w:rPr>
        <w:t>n</w:t>
      </w:r>
      <w:r w:rsidR="00F52BAD">
        <w:rPr>
          <w:rFonts w:ascii="Lato" w:hAnsi="Lato" w:cs="Segoe UI"/>
          <w:sz w:val="28"/>
        </w:rPr>
        <w:t xml:space="preserve"> web streaming.</w:t>
      </w:r>
    </w:p>
    <w:p w14:paraId="5EC937B3" w14:textId="77777777" w:rsidR="00E77943" w:rsidRPr="000E3D9B" w:rsidRDefault="00E77943" w:rsidP="00E77943">
      <w:pPr>
        <w:jc w:val="both"/>
        <w:rPr>
          <w:rFonts w:ascii="Lato" w:hAnsi="Lato" w:cs="Segoe UI"/>
        </w:rPr>
      </w:pPr>
    </w:p>
    <w:p w14:paraId="0DC646BC" w14:textId="0EAB541C" w:rsidR="00D07FF9" w:rsidRPr="00D07FF9" w:rsidRDefault="00E77943" w:rsidP="00D07FF9">
      <w:pPr>
        <w:jc w:val="both"/>
        <w:rPr>
          <w:rFonts w:ascii="Lato" w:eastAsia="Times New Roman" w:hAnsi="Lato" w:cs="Times New Roman"/>
        </w:rPr>
      </w:pPr>
      <w:r w:rsidRPr="000E3D9B">
        <w:rPr>
          <w:rFonts w:ascii="Lato" w:hAnsi="Lato" w:cs="Segoe UI"/>
          <w:i/>
        </w:rPr>
        <w:t xml:space="preserve">Torino, </w:t>
      </w:r>
      <w:r>
        <w:rPr>
          <w:rFonts w:ascii="Lato" w:hAnsi="Lato" w:cs="Segoe UI"/>
          <w:i/>
        </w:rPr>
        <w:t xml:space="preserve">28 </w:t>
      </w:r>
      <w:r w:rsidRPr="000E3D9B">
        <w:rPr>
          <w:rFonts w:ascii="Lato" w:hAnsi="Lato" w:cs="Segoe UI"/>
          <w:i/>
        </w:rPr>
        <w:t>marzo 202</w:t>
      </w:r>
      <w:r>
        <w:rPr>
          <w:rFonts w:ascii="Lato" w:hAnsi="Lato" w:cs="Segoe UI"/>
          <w:i/>
        </w:rPr>
        <w:t>2</w:t>
      </w:r>
      <w:r w:rsidRPr="000E3D9B">
        <w:rPr>
          <w:rFonts w:ascii="Lato" w:hAnsi="Lato" w:cs="Segoe UI"/>
          <w:i/>
        </w:rPr>
        <w:t>.</w:t>
      </w:r>
      <w:r w:rsidRPr="000E3D9B">
        <w:rPr>
          <w:rFonts w:ascii="Lato" w:hAnsi="Lato" w:cs="Segoe UI"/>
        </w:rPr>
        <w:t xml:space="preserve"> </w:t>
      </w:r>
      <w:r w:rsidR="00D07FF9" w:rsidRPr="00D07FF9">
        <w:rPr>
          <w:rFonts w:ascii="Lato" w:eastAsia="Times New Roman" w:hAnsi="Lato" w:cs="Times New Roman"/>
          <w:b/>
          <w:bCs/>
        </w:rPr>
        <w:t>Dal 3 al 5 maggio</w:t>
      </w:r>
      <w:r w:rsidR="00D07FF9" w:rsidRPr="00D07FF9">
        <w:rPr>
          <w:rFonts w:ascii="Lato" w:eastAsia="Times New Roman" w:hAnsi="Lato" w:cs="Times New Roman"/>
        </w:rPr>
        <w:t xml:space="preserve"> Torino ospita </w:t>
      </w:r>
      <w:r w:rsidR="00D07FF9" w:rsidRPr="00D07FF9">
        <w:rPr>
          <w:rFonts w:ascii="Lato" w:eastAsia="Times New Roman" w:hAnsi="Lato" w:cs="Times New Roman"/>
          <w:b/>
          <w:bCs/>
        </w:rPr>
        <w:t xml:space="preserve">la seconda edizione di Next Generation </w:t>
      </w:r>
      <w:proofErr w:type="spellStart"/>
      <w:r w:rsidR="00D07FF9" w:rsidRPr="00D07FF9">
        <w:rPr>
          <w:rFonts w:ascii="Lato" w:eastAsia="Times New Roman" w:hAnsi="Lato" w:cs="Times New Roman"/>
          <w:b/>
          <w:bCs/>
        </w:rPr>
        <w:t>Mobility</w:t>
      </w:r>
      <w:proofErr w:type="spellEnd"/>
      <w:r w:rsidR="00D07FF9" w:rsidRPr="00D07FF9">
        <w:rPr>
          <w:rFonts w:ascii="Lato" w:eastAsia="Times New Roman" w:hAnsi="Lato" w:cs="Times New Roman"/>
          <w:b/>
          <w:bCs/>
        </w:rPr>
        <w:t>,</w:t>
      </w:r>
      <w:r w:rsidR="00D07FF9" w:rsidRPr="00D07FF9">
        <w:rPr>
          <w:rFonts w:ascii="Lato" w:eastAsia="Times New Roman" w:hAnsi="Lato" w:cs="Times New Roman"/>
        </w:rPr>
        <w:t xml:space="preserve"> l’evento </w:t>
      </w:r>
      <w:r w:rsidR="00D07FF9">
        <w:rPr>
          <w:rFonts w:ascii="Lato" w:eastAsia="Times New Roman" w:hAnsi="Lato" w:cs="Times New Roman"/>
        </w:rPr>
        <w:t>sulla filiera</w:t>
      </w:r>
      <w:r w:rsidR="00D07FF9" w:rsidRPr="00D07FF9">
        <w:rPr>
          <w:rFonts w:ascii="Lato" w:eastAsia="Times New Roman" w:hAnsi="Lato" w:cs="Times New Roman"/>
        </w:rPr>
        <w:t xml:space="preserve"> della mobilità connessa, sostenibile e innovativa</w:t>
      </w:r>
      <w:r w:rsidR="00D07FF9" w:rsidRPr="00D07FF9">
        <w:rPr>
          <w:rFonts w:ascii="Lato" w:eastAsia="Times New Roman" w:hAnsi="Lato" w:cs="Times New Roman"/>
          <w:b/>
          <w:bCs/>
        </w:rPr>
        <w:t xml:space="preserve">. </w:t>
      </w:r>
      <w:r w:rsidR="00D07FF9" w:rsidRPr="00D07FF9">
        <w:rPr>
          <w:rFonts w:ascii="Lato" w:eastAsia="Times New Roman" w:hAnsi="Lato" w:cs="Times New Roman"/>
        </w:rPr>
        <w:t>L’appuntamento si terrà al Museo Nazionale dell’Automobile e trasmesso in web streaming.</w:t>
      </w:r>
    </w:p>
    <w:p w14:paraId="0A9446BC" w14:textId="77777777" w:rsidR="00D07FF9" w:rsidRPr="00D07FF9" w:rsidRDefault="00D07FF9" w:rsidP="00D07FF9">
      <w:pPr>
        <w:jc w:val="both"/>
        <w:rPr>
          <w:rFonts w:ascii="Lato" w:eastAsia="Times New Roman" w:hAnsi="Lato" w:cs="Times New Roman"/>
        </w:rPr>
      </w:pPr>
    </w:p>
    <w:p w14:paraId="756A42C1" w14:textId="46E02072" w:rsidR="00D07FF9" w:rsidRPr="00D07FF9" w:rsidRDefault="00D07FF9" w:rsidP="00D07FF9">
      <w:pPr>
        <w:jc w:val="both"/>
        <w:rPr>
          <w:rFonts w:ascii="Lato" w:eastAsia="Times New Roman" w:hAnsi="Lato" w:cs="Times New Roman"/>
        </w:rPr>
      </w:pPr>
      <w:r w:rsidRPr="00D07FF9">
        <w:rPr>
          <w:rFonts w:ascii="Lato" w:eastAsia="Times New Roman" w:hAnsi="Lato" w:cs="Times New Roman"/>
        </w:rPr>
        <w:t>In</w:t>
      </w:r>
      <w:r w:rsidR="00A1625D">
        <w:rPr>
          <w:rFonts w:ascii="Lato" w:eastAsia="Times New Roman" w:hAnsi="Lato" w:cs="Times New Roman"/>
        </w:rPr>
        <w:t xml:space="preserve"> </w:t>
      </w:r>
      <w:r w:rsidRPr="00D07FF9">
        <w:rPr>
          <w:rFonts w:ascii="Lato" w:eastAsia="Times New Roman" w:hAnsi="Lato" w:cs="Times New Roman"/>
        </w:rPr>
        <w:t>particolare</w:t>
      </w:r>
      <w:r w:rsidR="00A1625D">
        <w:rPr>
          <w:rFonts w:ascii="Lato" w:eastAsia="Times New Roman" w:hAnsi="Lato" w:cs="Times New Roman"/>
        </w:rPr>
        <w:t>,</w:t>
      </w:r>
      <w:r w:rsidRPr="00D07FF9">
        <w:rPr>
          <w:rFonts w:ascii="Lato" w:eastAsia="Times New Roman" w:hAnsi="Lato" w:cs="Times New Roman"/>
        </w:rPr>
        <w:t xml:space="preserve"> l’edizione di quest’anno sarà incentrata su due temi: mobilità quale </w:t>
      </w:r>
      <w:r w:rsidRPr="00D07FF9">
        <w:rPr>
          <w:rFonts w:ascii="Lato" w:eastAsia="Times New Roman" w:hAnsi="Lato" w:cs="Times New Roman"/>
          <w:b/>
          <w:bCs/>
        </w:rPr>
        <w:t>diritto fondamentale </w:t>
      </w:r>
      <w:r w:rsidRPr="00D07FF9">
        <w:rPr>
          <w:rFonts w:ascii="Lato" w:eastAsia="Times New Roman" w:hAnsi="Lato" w:cs="Times New Roman"/>
        </w:rPr>
        <w:t>da cui dipende la libertà di ogni singolo cittadino e </w:t>
      </w:r>
      <w:r w:rsidRPr="00D07FF9">
        <w:rPr>
          <w:rFonts w:ascii="Lato" w:eastAsia="Times New Roman" w:hAnsi="Lato" w:cs="Times New Roman"/>
          <w:b/>
          <w:bCs/>
        </w:rPr>
        <w:t>sostenibilità. Si tratta di principi che dovranno coesistere</w:t>
      </w:r>
      <w:r w:rsidRPr="00D07FF9">
        <w:rPr>
          <w:rFonts w:ascii="Lato" w:eastAsia="Times New Roman" w:hAnsi="Lato" w:cs="Times New Roman"/>
        </w:rPr>
        <w:t> nei piani di sviluppo territoriale e urbano delle amministrazioni. </w:t>
      </w:r>
    </w:p>
    <w:p w14:paraId="686AAEAF" w14:textId="088FE99E" w:rsidR="00E77943" w:rsidRPr="00D07FF9" w:rsidRDefault="00E77943" w:rsidP="00E77943">
      <w:pPr>
        <w:jc w:val="both"/>
        <w:rPr>
          <w:rFonts w:ascii="Lato" w:hAnsi="Lato" w:cs="Segoe UI"/>
        </w:rPr>
      </w:pPr>
    </w:p>
    <w:p w14:paraId="572AE43A" w14:textId="60B374D2" w:rsidR="00E77943" w:rsidRDefault="003B3CE6" w:rsidP="00E77943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>R</w:t>
      </w:r>
      <w:r w:rsidR="00E77943" w:rsidRPr="000E3D9B">
        <w:rPr>
          <w:rFonts w:ascii="Lato" w:hAnsi="Lato" w:cs="Segoe UI"/>
        </w:rPr>
        <w:t xml:space="preserve">ealizzare la </w:t>
      </w:r>
      <w:proofErr w:type="spellStart"/>
      <w:r w:rsidR="00E77943" w:rsidRPr="00B613D9">
        <w:rPr>
          <w:rFonts w:ascii="Lato" w:hAnsi="Lato" w:cs="Segoe UI"/>
          <w:bCs/>
          <w:i/>
        </w:rPr>
        <w:t>next</w:t>
      </w:r>
      <w:proofErr w:type="spellEnd"/>
      <w:r w:rsidR="00E77943" w:rsidRPr="00B613D9">
        <w:rPr>
          <w:rFonts w:ascii="Lato" w:hAnsi="Lato" w:cs="Segoe UI"/>
          <w:bCs/>
          <w:i/>
        </w:rPr>
        <w:t xml:space="preserve"> generation </w:t>
      </w:r>
      <w:proofErr w:type="spellStart"/>
      <w:r w:rsidR="00E77943" w:rsidRPr="00B613D9">
        <w:rPr>
          <w:rFonts w:ascii="Lato" w:hAnsi="Lato" w:cs="Segoe UI"/>
          <w:bCs/>
          <w:i/>
        </w:rPr>
        <w:t>mobility</w:t>
      </w:r>
      <w:proofErr w:type="spellEnd"/>
      <w:r w:rsidR="00E77943" w:rsidRPr="000E3D9B">
        <w:rPr>
          <w:rFonts w:ascii="Lato" w:hAnsi="Lato" w:cs="Segoe UI"/>
        </w:rPr>
        <w:t xml:space="preserve"> vuol dire integrare temi chiave della mobilità di oggi e di domani</w:t>
      </w:r>
      <w:r w:rsidR="00E77943" w:rsidRPr="000E3D9B">
        <w:rPr>
          <w:rFonts w:ascii="Lato" w:hAnsi="Lato" w:cs="Segoe UI"/>
          <w:bCs/>
        </w:rPr>
        <w:t xml:space="preserve"> a</w:t>
      </w:r>
      <w:r w:rsidR="00E77943" w:rsidRPr="000E3D9B">
        <w:rPr>
          <w:rFonts w:ascii="Lato" w:hAnsi="Lato" w:cs="Segoe UI"/>
        </w:rPr>
        <w:t xml:space="preserve">ttraverso </w:t>
      </w:r>
      <w:r w:rsidRPr="003B3CE6">
        <w:rPr>
          <w:rFonts w:ascii="Lato" w:hAnsi="Lato" w:cs="Segoe UI"/>
          <w:b/>
        </w:rPr>
        <w:t>gli</w:t>
      </w:r>
      <w:r w:rsidRPr="000E3D9B">
        <w:rPr>
          <w:rFonts w:ascii="Lato" w:hAnsi="Lato" w:cs="Segoe UI"/>
          <w:bCs/>
        </w:rPr>
        <w:t xml:space="preserve"> </w:t>
      </w:r>
      <w:r w:rsidRPr="003B3CE6">
        <w:rPr>
          <w:rFonts w:ascii="Lato" w:hAnsi="Lato" w:cs="Segoe UI"/>
          <w:b/>
        </w:rPr>
        <w:t xml:space="preserve">investimenti, </w:t>
      </w:r>
      <w:r w:rsidR="00E77943" w:rsidRPr="003B3CE6">
        <w:rPr>
          <w:rFonts w:ascii="Lato" w:hAnsi="Lato" w:cs="Segoe UI"/>
          <w:b/>
        </w:rPr>
        <w:t>la tecnologia, la ricerca, l'innovazione</w:t>
      </w:r>
      <w:r w:rsidRPr="003B3CE6">
        <w:rPr>
          <w:rFonts w:ascii="Lato" w:hAnsi="Lato" w:cs="Segoe UI"/>
          <w:b/>
        </w:rPr>
        <w:t xml:space="preserve"> </w:t>
      </w:r>
      <w:r w:rsidR="00E77943" w:rsidRPr="003B3CE6">
        <w:rPr>
          <w:rFonts w:ascii="Lato" w:hAnsi="Lato" w:cs="Segoe UI"/>
          <w:b/>
        </w:rPr>
        <w:t>e il coinvolgimento di aziende e istituzioni.</w:t>
      </w:r>
      <w:r w:rsidR="00CA1CAE">
        <w:rPr>
          <w:rFonts w:ascii="Lato" w:hAnsi="Lato" w:cs="Segoe UI"/>
          <w:b/>
        </w:rPr>
        <w:t xml:space="preserve"> </w:t>
      </w:r>
      <w:r w:rsidR="00CA1CAE">
        <w:rPr>
          <w:rFonts w:ascii="Lato" w:hAnsi="Lato" w:cs="Segoe UI"/>
        </w:rPr>
        <w:t xml:space="preserve">Gli organizzatori di Next Generation </w:t>
      </w:r>
      <w:proofErr w:type="spellStart"/>
      <w:r w:rsidR="00CA1CAE">
        <w:rPr>
          <w:rFonts w:ascii="Lato" w:hAnsi="Lato" w:cs="Segoe UI"/>
        </w:rPr>
        <w:t>Mobility</w:t>
      </w:r>
      <w:proofErr w:type="spellEnd"/>
      <w:r w:rsidR="00CA1CAE">
        <w:rPr>
          <w:rFonts w:ascii="Lato" w:hAnsi="Lato" w:cs="Segoe UI"/>
        </w:rPr>
        <w:t xml:space="preserve"> sono partiti </w:t>
      </w:r>
      <w:r w:rsidR="00D07FF9">
        <w:rPr>
          <w:rFonts w:ascii="Lato" w:hAnsi="Lato" w:cs="Segoe UI"/>
        </w:rPr>
        <w:t xml:space="preserve">da </w:t>
      </w:r>
      <w:r w:rsidR="00CA1CAE">
        <w:rPr>
          <w:rFonts w:ascii="Lato" w:hAnsi="Lato" w:cs="Segoe UI"/>
        </w:rPr>
        <w:t xml:space="preserve">qui per sviluppare i temi della seconda edizione della manifestazione che ha subito </w:t>
      </w:r>
      <w:r w:rsidR="00D07FF9">
        <w:rPr>
          <w:rFonts w:ascii="Lato" w:hAnsi="Lato" w:cs="Segoe UI"/>
        </w:rPr>
        <w:t>ricevuto il sostegno</w:t>
      </w:r>
      <w:r w:rsidR="00CA1CAE">
        <w:rPr>
          <w:rFonts w:ascii="Lato" w:hAnsi="Lato" w:cs="Segoe UI"/>
        </w:rPr>
        <w:t xml:space="preserve"> delle amministrazioni locali di Città di Torino, Città Metropolitana e Regione Piemonte.</w:t>
      </w:r>
    </w:p>
    <w:p w14:paraId="1BE8945D" w14:textId="44906DEE" w:rsidR="00CA1CAE" w:rsidRDefault="00CA1CAE" w:rsidP="00E77943">
      <w:pPr>
        <w:jc w:val="both"/>
        <w:rPr>
          <w:rFonts w:ascii="Lato" w:hAnsi="Lato" w:cs="Segoe UI"/>
        </w:rPr>
      </w:pPr>
    </w:p>
    <w:p w14:paraId="73D61B80" w14:textId="5A548BB2" w:rsidR="00CA1CAE" w:rsidRPr="00CA1CAE" w:rsidRDefault="00CA1CAE" w:rsidP="00E77943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>Novità di quest’anno è la presentazione finale</w:t>
      </w:r>
      <w:r w:rsidR="00E85100">
        <w:rPr>
          <w:rFonts w:ascii="Lato" w:hAnsi="Lato" w:cs="Segoe UI"/>
        </w:rPr>
        <w:t>, il 4 maggio,</w:t>
      </w:r>
      <w:r>
        <w:rPr>
          <w:rFonts w:ascii="Lato" w:hAnsi="Lato" w:cs="Segoe UI"/>
        </w:rPr>
        <w:t xml:space="preserve"> del progetto </w:t>
      </w:r>
      <w:r w:rsidRPr="00CA1CAE">
        <w:rPr>
          <w:rFonts w:ascii="Lato" w:hAnsi="Lato" w:cs="Segoe UI"/>
        </w:rPr>
        <w:t>Interreg Alpine Space </w:t>
      </w:r>
      <w:r w:rsidRPr="00CA1CAE">
        <w:rPr>
          <w:rFonts w:ascii="Lato" w:hAnsi="Lato" w:cs="Segoe UI"/>
          <w:b/>
          <w:bCs/>
        </w:rPr>
        <w:t>e-SMART</w:t>
      </w:r>
      <w:r w:rsidR="00B519AB">
        <w:rPr>
          <w:rFonts w:ascii="Lato" w:hAnsi="Lato" w:cs="Segoe UI"/>
          <w:b/>
          <w:bCs/>
        </w:rPr>
        <w:t>,</w:t>
      </w:r>
      <w:r w:rsidR="00E85100">
        <w:rPr>
          <w:rFonts w:ascii="Lato" w:hAnsi="Lato" w:cs="Segoe UI"/>
          <w:b/>
          <w:bCs/>
        </w:rPr>
        <w:t xml:space="preserve"> </w:t>
      </w:r>
      <w:r w:rsidR="00B519AB">
        <w:rPr>
          <w:rFonts w:ascii="Lato" w:hAnsi="Lato" w:cs="Segoe UI"/>
          <w:b/>
          <w:bCs/>
        </w:rPr>
        <w:t>i</w:t>
      </w:r>
      <w:r w:rsidR="00B519AB">
        <w:rPr>
          <w:rFonts w:ascii="Lato" w:hAnsi="Lato" w:cs="Segoe UI"/>
        </w:rPr>
        <w:t>niziativa c</w:t>
      </w:r>
      <w:r>
        <w:rPr>
          <w:rFonts w:ascii="Lato" w:hAnsi="Lato" w:cs="Segoe UI"/>
        </w:rPr>
        <w:t xml:space="preserve">he mira a promuove </w:t>
      </w:r>
      <w:r w:rsidR="001266BD">
        <w:rPr>
          <w:rFonts w:ascii="Lato" w:hAnsi="Lato" w:cs="Segoe UI"/>
        </w:rPr>
        <w:t xml:space="preserve">l’elettrificazione del TPL e della logistica dell’ultimo miglio </w:t>
      </w:r>
      <w:r w:rsidR="00D07FF9">
        <w:rPr>
          <w:rFonts w:ascii="Lato" w:hAnsi="Lato" w:cs="Segoe UI"/>
        </w:rPr>
        <w:t>attraverso</w:t>
      </w:r>
      <w:r w:rsidR="001266BD">
        <w:rPr>
          <w:rFonts w:ascii="Lato" w:hAnsi="Lato" w:cs="Segoe UI"/>
        </w:rPr>
        <w:t xml:space="preserve"> una collaborazione pubblico privato a livello internazionale. </w:t>
      </w:r>
      <w:r w:rsidR="00133519">
        <w:rPr>
          <w:rFonts w:ascii="Lato" w:hAnsi="Lato" w:cs="Segoe UI"/>
        </w:rPr>
        <w:t>e</w:t>
      </w:r>
      <w:r w:rsidR="008C4F40">
        <w:rPr>
          <w:rFonts w:ascii="Lato" w:hAnsi="Lato" w:cs="Segoe UI"/>
        </w:rPr>
        <w:t>-</w:t>
      </w:r>
      <w:r w:rsidR="00D07FF9" w:rsidRPr="00D07FF9">
        <w:rPr>
          <w:rFonts w:ascii="Lato" w:hAnsi="Lato" w:cs="Segoe UI"/>
        </w:rPr>
        <w:t>S</w:t>
      </w:r>
      <w:r w:rsidR="00F90698">
        <w:rPr>
          <w:rFonts w:ascii="Lato" w:hAnsi="Lato" w:cs="Segoe UI"/>
        </w:rPr>
        <w:t>MART</w:t>
      </w:r>
      <w:r w:rsidR="00D07FF9">
        <w:rPr>
          <w:rFonts w:ascii="Lato" w:hAnsi="Lato" w:cs="Segoe UI"/>
        </w:rPr>
        <w:t xml:space="preserve"> </w:t>
      </w:r>
      <w:r w:rsidR="001266BD">
        <w:rPr>
          <w:rFonts w:ascii="Lato" w:hAnsi="Lato" w:cs="Segoe UI"/>
        </w:rPr>
        <w:t xml:space="preserve">ha come project leader </w:t>
      </w:r>
      <w:r w:rsidR="001266BD" w:rsidRPr="00133519">
        <w:rPr>
          <w:rFonts w:ascii="Lato" w:hAnsi="Lato" w:cs="Segoe UI"/>
          <w:b/>
          <w:bCs/>
        </w:rPr>
        <w:t xml:space="preserve">RSE </w:t>
      </w:r>
      <w:r w:rsidR="00A1625D" w:rsidRPr="00133519">
        <w:rPr>
          <w:rFonts w:ascii="Lato" w:hAnsi="Lato" w:cs="Segoe UI"/>
          <w:b/>
          <w:bCs/>
        </w:rPr>
        <w:t>- Ricerca sul Sistema Energetico</w:t>
      </w:r>
      <w:r w:rsidR="008C4F40">
        <w:rPr>
          <w:rFonts w:ascii="Lato" w:hAnsi="Lato" w:cs="Segoe UI"/>
        </w:rPr>
        <w:t xml:space="preserve">, come partner italiani </w:t>
      </w:r>
      <w:r w:rsidR="008C4F40">
        <w:rPr>
          <w:rFonts w:ascii="Lato" w:hAnsi="Lato" w:cs="Segoe UI"/>
          <w:b/>
          <w:bCs/>
        </w:rPr>
        <w:t>Regione Piemonte,</w:t>
      </w:r>
      <w:r w:rsidR="00133519">
        <w:rPr>
          <w:rFonts w:ascii="Lato" w:hAnsi="Lato" w:cs="Segoe UI"/>
          <w:b/>
          <w:bCs/>
        </w:rPr>
        <w:t xml:space="preserve"> Veneto Strade e </w:t>
      </w:r>
      <w:r w:rsidR="00133519" w:rsidRPr="00133519">
        <w:rPr>
          <w:rFonts w:ascii="Lato" w:hAnsi="Lato" w:cs="Segoe UI"/>
          <w:b/>
          <w:bCs/>
        </w:rPr>
        <w:t xml:space="preserve">The smart city </w:t>
      </w:r>
      <w:proofErr w:type="spellStart"/>
      <w:r w:rsidR="00133519" w:rsidRPr="00133519">
        <w:rPr>
          <w:rFonts w:ascii="Lato" w:hAnsi="Lato" w:cs="Segoe UI"/>
          <w:b/>
          <w:bCs/>
        </w:rPr>
        <w:t>association</w:t>
      </w:r>
      <w:proofErr w:type="spellEnd"/>
      <w:r w:rsidR="00133519" w:rsidRPr="00133519">
        <w:rPr>
          <w:rFonts w:ascii="Lato" w:hAnsi="Lato" w:cs="Segoe UI"/>
          <w:b/>
          <w:bCs/>
        </w:rPr>
        <w:t xml:space="preserve"> </w:t>
      </w:r>
      <w:proofErr w:type="spellStart"/>
      <w:r w:rsidR="00133519" w:rsidRPr="00133519">
        <w:rPr>
          <w:rFonts w:ascii="Lato" w:hAnsi="Lato" w:cs="Segoe UI"/>
          <w:b/>
          <w:bCs/>
        </w:rPr>
        <w:t>Italy</w:t>
      </w:r>
      <w:proofErr w:type="spellEnd"/>
      <w:r w:rsidR="008C4F40">
        <w:rPr>
          <w:rFonts w:ascii="Lato" w:hAnsi="Lato" w:cs="Segoe UI"/>
          <w:b/>
          <w:bCs/>
        </w:rPr>
        <w:t xml:space="preserve"> </w:t>
      </w:r>
      <w:r w:rsidR="0024704C" w:rsidRPr="0024704C">
        <w:rPr>
          <w:rFonts w:ascii="Lato" w:hAnsi="Lato" w:cs="Segoe UI"/>
        </w:rPr>
        <w:t>e coinvolge pubbliche amministrazioni e aziende di</w:t>
      </w:r>
      <w:r w:rsidR="0024704C">
        <w:rPr>
          <w:rFonts w:ascii="Lato" w:hAnsi="Lato" w:cs="Segoe UI"/>
        </w:rPr>
        <w:t xml:space="preserve"> </w:t>
      </w:r>
      <w:r w:rsidR="001266BD">
        <w:rPr>
          <w:rFonts w:ascii="Lato" w:hAnsi="Lato" w:cs="Segoe UI"/>
        </w:rPr>
        <w:t>Slovenia, Germania, Francia e Austria.</w:t>
      </w:r>
    </w:p>
    <w:p w14:paraId="23827564" w14:textId="77777777" w:rsidR="00E77943" w:rsidRPr="000E3D9B" w:rsidRDefault="00E77943" w:rsidP="00E77943">
      <w:pPr>
        <w:jc w:val="both"/>
        <w:rPr>
          <w:rFonts w:ascii="Lato" w:hAnsi="Lato" w:cs="Segoe UI"/>
          <w:b/>
          <w:bCs/>
        </w:rPr>
      </w:pPr>
    </w:p>
    <w:p w14:paraId="7DF556A4" w14:textId="3078F3F6" w:rsidR="00E77943" w:rsidRPr="000E3D9B" w:rsidRDefault="00E77943" w:rsidP="00E77943">
      <w:pPr>
        <w:jc w:val="both"/>
        <w:rPr>
          <w:rFonts w:ascii="Lato" w:hAnsi="Lato" w:cs="Segoe UI"/>
          <w:b/>
        </w:rPr>
      </w:pPr>
      <w:r w:rsidRPr="000E3D9B">
        <w:rPr>
          <w:rFonts w:ascii="Lato" w:hAnsi="Lato" w:cs="Segoe UI"/>
        </w:rPr>
        <w:t xml:space="preserve">Mobilità sostenibile, smart, inclusiva, individuale e del futuro: Next Generation </w:t>
      </w:r>
      <w:proofErr w:type="spellStart"/>
      <w:r w:rsidRPr="000E3D9B">
        <w:rPr>
          <w:rFonts w:ascii="Lato" w:hAnsi="Lato" w:cs="Segoe UI"/>
        </w:rPr>
        <w:t>Mobility</w:t>
      </w:r>
      <w:proofErr w:type="spellEnd"/>
      <w:r w:rsidR="00E85100">
        <w:rPr>
          <w:rFonts w:ascii="Lato" w:hAnsi="Lato" w:cs="Segoe UI"/>
        </w:rPr>
        <w:t xml:space="preserve"> rappresenta quindi</w:t>
      </w:r>
      <w:r w:rsidRPr="000E3D9B">
        <w:rPr>
          <w:rFonts w:ascii="Lato" w:hAnsi="Lato" w:cs="Segoe UI"/>
        </w:rPr>
        <w:t xml:space="preserve"> un’occasione di aggiornamento, confronto e incontro con i principali stakeholder e </w:t>
      </w:r>
      <w:proofErr w:type="spellStart"/>
      <w:r w:rsidRPr="000E3D9B">
        <w:rPr>
          <w:rFonts w:ascii="Lato" w:hAnsi="Lato" w:cs="Segoe UI"/>
        </w:rPr>
        <w:t>decision</w:t>
      </w:r>
      <w:proofErr w:type="spellEnd"/>
      <w:r w:rsidRPr="000E3D9B">
        <w:rPr>
          <w:rFonts w:ascii="Lato" w:hAnsi="Lato" w:cs="Segoe UI"/>
        </w:rPr>
        <w:t xml:space="preserve"> maker della filiera: </w:t>
      </w:r>
      <w:r w:rsidRPr="000E3D9B">
        <w:rPr>
          <w:rFonts w:ascii="Lato" w:hAnsi="Lato" w:cs="Segoe UI"/>
          <w:b/>
        </w:rPr>
        <w:t xml:space="preserve">istituzioni, aziende, startup </w:t>
      </w:r>
      <w:proofErr w:type="gramStart"/>
      <w:r w:rsidRPr="000E3D9B">
        <w:rPr>
          <w:rFonts w:ascii="Lato" w:hAnsi="Lato" w:cs="Segoe UI"/>
          <w:b/>
        </w:rPr>
        <w:t>e</w:t>
      </w:r>
      <w:proofErr w:type="gramEnd"/>
      <w:r w:rsidRPr="000E3D9B">
        <w:rPr>
          <w:rFonts w:ascii="Lato" w:hAnsi="Lato" w:cs="Segoe UI"/>
          <w:b/>
        </w:rPr>
        <w:t xml:space="preserve"> enti di ricerca.</w:t>
      </w:r>
    </w:p>
    <w:p w14:paraId="4809CB56" w14:textId="77777777" w:rsidR="00E77943" w:rsidRPr="000E3D9B" w:rsidRDefault="00E77943" w:rsidP="00E77943">
      <w:pPr>
        <w:jc w:val="both"/>
        <w:rPr>
          <w:rFonts w:ascii="Lato" w:hAnsi="Lato" w:cs="Segoe UI"/>
        </w:rPr>
      </w:pPr>
    </w:p>
    <w:p w14:paraId="080960A5" w14:textId="77777777" w:rsidR="00E77943" w:rsidRPr="000E3D9B" w:rsidRDefault="00E77943" w:rsidP="00E77943">
      <w:pPr>
        <w:jc w:val="both"/>
        <w:rPr>
          <w:rFonts w:ascii="Lato" w:hAnsi="Lato" w:cs="Segoe UI"/>
          <w:i/>
          <w:sz w:val="22"/>
        </w:rPr>
      </w:pPr>
      <w:r w:rsidRPr="000E3D9B">
        <w:rPr>
          <w:rFonts w:ascii="Lato" w:hAnsi="Lato" w:cs="Segoe UI"/>
          <w:i/>
          <w:sz w:val="22"/>
        </w:rPr>
        <w:t xml:space="preserve">L’evento nasce da una partnership consolidata: </w:t>
      </w:r>
      <w:proofErr w:type="spellStart"/>
      <w:r w:rsidRPr="000E3D9B">
        <w:rPr>
          <w:rFonts w:ascii="Lato" w:hAnsi="Lato" w:cs="Segoe UI"/>
          <w:i/>
          <w:sz w:val="22"/>
        </w:rPr>
        <w:t>Clickutility</w:t>
      </w:r>
      <w:proofErr w:type="spellEnd"/>
      <w:r w:rsidRPr="000E3D9B">
        <w:rPr>
          <w:rFonts w:ascii="Lato" w:hAnsi="Lato" w:cs="Segoe UI"/>
          <w:i/>
          <w:sz w:val="22"/>
        </w:rPr>
        <w:t xml:space="preserve"> Team, che da oltre 15 anni organizza convegni in ambito mobilità e smart city, e Studio Comelli, che da sempre si occupa di progettare contenuti di eventi e agende scientifiche e di media relations. </w:t>
      </w:r>
    </w:p>
    <w:p w14:paraId="6ACD550F" w14:textId="77777777" w:rsidR="00E77943" w:rsidRDefault="00E77943" w:rsidP="00E77943">
      <w:pPr>
        <w:jc w:val="both"/>
        <w:rPr>
          <w:rFonts w:ascii="Lato" w:hAnsi="Lato" w:cs="Segoe UI"/>
          <w:i/>
          <w:sz w:val="22"/>
        </w:rPr>
      </w:pPr>
    </w:p>
    <w:p w14:paraId="6245065A" w14:textId="77777777" w:rsidR="00E77943" w:rsidRPr="000E3D9B" w:rsidRDefault="00E77943" w:rsidP="00E77943">
      <w:pPr>
        <w:jc w:val="both"/>
        <w:rPr>
          <w:rFonts w:ascii="Lato" w:hAnsi="Lato" w:cs="Segoe UI"/>
          <w:i/>
          <w:sz w:val="22"/>
        </w:rPr>
      </w:pPr>
      <w:r w:rsidRPr="000E3D9B">
        <w:rPr>
          <w:rFonts w:ascii="Lato" w:hAnsi="Lato" w:cs="Segoe UI"/>
          <w:i/>
          <w:sz w:val="22"/>
        </w:rPr>
        <w:t>Maggiori informazioni sull’evento sul sito: www.ngmobility.it</w:t>
      </w:r>
    </w:p>
    <w:p w14:paraId="74444B5F" w14:textId="77777777" w:rsidR="00E77943" w:rsidRPr="000E3D9B" w:rsidRDefault="00E77943" w:rsidP="00E77943">
      <w:pPr>
        <w:rPr>
          <w:rFonts w:ascii="Lato" w:hAnsi="Lato" w:cs="Segoe UI"/>
          <w:b/>
          <w:i/>
          <w:sz w:val="16"/>
        </w:rPr>
      </w:pPr>
    </w:p>
    <w:p w14:paraId="7B0C5FB0" w14:textId="77777777" w:rsidR="00E77943" w:rsidRPr="000E3D9B" w:rsidRDefault="00E77943" w:rsidP="00E77943">
      <w:pPr>
        <w:rPr>
          <w:rFonts w:ascii="Lato" w:hAnsi="Lato" w:cs="Segoe UI"/>
          <w:b/>
          <w:sz w:val="20"/>
        </w:rPr>
      </w:pPr>
      <w:r w:rsidRPr="000E3D9B">
        <w:rPr>
          <w:rFonts w:ascii="Lato" w:hAnsi="Lato" w:cs="Segoe UI"/>
          <w:b/>
          <w:sz w:val="20"/>
        </w:rPr>
        <w:t>UFFICIO STAMPA E MEDIA RELATIONS</w:t>
      </w:r>
    </w:p>
    <w:p w14:paraId="24BFDD99" w14:textId="77777777" w:rsidR="00E77943" w:rsidRPr="000E3D9B" w:rsidRDefault="00E77943" w:rsidP="00E77943">
      <w:pPr>
        <w:rPr>
          <w:rFonts w:ascii="Lato" w:hAnsi="Lato" w:cs="Segoe UI"/>
          <w:b/>
          <w:sz w:val="20"/>
        </w:rPr>
      </w:pPr>
      <w:r w:rsidRPr="000E3D9B">
        <w:rPr>
          <w:rFonts w:ascii="Lato" w:hAnsi="Lato" w:cs="Segoe UI"/>
          <w:b/>
          <w:sz w:val="20"/>
        </w:rPr>
        <w:t>Studio Comelli – Conferences&amp;Communication</w:t>
      </w:r>
    </w:p>
    <w:p w14:paraId="6FA4F764" w14:textId="0399C857" w:rsidR="00E77943" w:rsidRPr="000E3D9B" w:rsidRDefault="003B3CE6" w:rsidP="00E77943">
      <w:pPr>
        <w:rPr>
          <w:rFonts w:ascii="Lato" w:hAnsi="Lato" w:cs="Segoe UI"/>
          <w:sz w:val="20"/>
        </w:rPr>
      </w:pPr>
      <w:r>
        <w:rPr>
          <w:rFonts w:ascii="Lato" w:hAnsi="Lato" w:cs="Segoe UI"/>
          <w:sz w:val="20"/>
        </w:rPr>
        <w:t>Aurora Marin</w:t>
      </w:r>
      <w:r w:rsidR="00E77943" w:rsidRPr="000E3D9B">
        <w:rPr>
          <w:rFonts w:ascii="Lato" w:hAnsi="Lato" w:cs="Segoe UI"/>
          <w:sz w:val="20"/>
        </w:rPr>
        <w:t xml:space="preserve"> - </w:t>
      </w:r>
      <w:hyperlink r:id="rId7" w:history="1">
        <w:r w:rsidRPr="000E5189">
          <w:rPr>
            <w:rStyle w:val="Collegamentoipertestuale"/>
            <w:rFonts w:ascii="Lato" w:hAnsi="Lato" w:cs="Segoe UI"/>
            <w:sz w:val="20"/>
          </w:rPr>
          <w:t>aurora@studiocomelli.eu</w:t>
        </w:r>
      </w:hyperlink>
      <w:r w:rsidR="00E77943" w:rsidRPr="000E3D9B">
        <w:rPr>
          <w:rFonts w:ascii="Lato" w:hAnsi="Lato" w:cs="Segoe UI"/>
          <w:sz w:val="20"/>
        </w:rPr>
        <w:t xml:space="preserve"> </w:t>
      </w:r>
      <w:r>
        <w:rPr>
          <w:rFonts w:ascii="Lato" w:hAnsi="Lato" w:cs="Segoe UI"/>
          <w:sz w:val="20"/>
        </w:rPr>
        <w:t>–</w:t>
      </w:r>
      <w:r w:rsidR="00E77943" w:rsidRPr="000E3D9B">
        <w:rPr>
          <w:rFonts w:ascii="Lato" w:hAnsi="Lato" w:cs="Segoe UI"/>
          <w:sz w:val="20"/>
        </w:rPr>
        <w:t xml:space="preserve"> </w:t>
      </w:r>
      <w:r>
        <w:rPr>
          <w:rFonts w:ascii="Lato" w:hAnsi="Lato" w:cs="Segoe UI"/>
          <w:sz w:val="20"/>
        </w:rPr>
        <w:t>347 1722820</w:t>
      </w:r>
    </w:p>
    <w:p w14:paraId="368C8ED5" w14:textId="3EB97D4A" w:rsidR="00832CE7" w:rsidRPr="001331C3" w:rsidRDefault="003B3CE6" w:rsidP="001331C3">
      <w:r>
        <w:rPr>
          <w:rFonts w:ascii="Lato" w:hAnsi="Lato" w:cs="Segoe UI"/>
          <w:sz w:val="20"/>
        </w:rPr>
        <w:t>Salvatore Bruno</w:t>
      </w:r>
      <w:r w:rsidR="00E77943" w:rsidRPr="000E3D9B">
        <w:rPr>
          <w:rFonts w:ascii="Lato" w:hAnsi="Lato" w:cs="Segoe UI"/>
          <w:sz w:val="20"/>
        </w:rPr>
        <w:t xml:space="preserve"> -  </w:t>
      </w:r>
      <w:hyperlink r:id="rId8" w:history="1">
        <w:r w:rsidRPr="000E5189">
          <w:rPr>
            <w:rStyle w:val="Collegamentoipertestuale"/>
            <w:rFonts w:ascii="Lato" w:hAnsi="Lato" w:cs="Segoe UI"/>
            <w:sz w:val="20"/>
          </w:rPr>
          <w:t>s.bruno@urlaaa.it</w:t>
        </w:r>
      </w:hyperlink>
      <w:r>
        <w:rPr>
          <w:rFonts w:ascii="Lato" w:hAnsi="Lato" w:cs="Segoe UI"/>
          <w:sz w:val="20"/>
        </w:rPr>
        <w:t xml:space="preserve"> – 335 398913</w:t>
      </w:r>
    </w:p>
    <w:sectPr w:rsidR="00832CE7" w:rsidRPr="001331C3" w:rsidSect="00E8510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52" w:right="701" w:bottom="1701" w:left="1134" w:header="284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4FF3" w14:textId="77777777" w:rsidR="00836F93" w:rsidRDefault="00836F93" w:rsidP="00AF7990">
      <w:r>
        <w:separator/>
      </w:r>
    </w:p>
  </w:endnote>
  <w:endnote w:type="continuationSeparator" w:id="0">
    <w:p w14:paraId="3D7DB28A" w14:textId="77777777" w:rsidR="00836F93" w:rsidRDefault="00836F93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YLOVASTUFF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8641" w14:textId="77777777" w:rsidR="003E0836" w:rsidRDefault="003E0836" w:rsidP="00B820EB">
    <w:pPr>
      <w:pStyle w:val="Pidipagina"/>
      <w:spacing w:after="120"/>
      <w:jc w:val="center"/>
      <w:rPr>
        <w:rFonts w:ascii="DYLOVASTUFF" w:hAnsi="DYLOVASTUFF"/>
        <w:b/>
        <w:bCs/>
        <w:noProof/>
        <w:color w:val="1E3B87"/>
      </w:rPr>
    </w:pPr>
  </w:p>
  <w:p w14:paraId="12BBE9DC" w14:textId="00C425EC" w:rsidR="00B820EB" w:rsidRPr="00B820EB" w:rsidRDefault="00B820EB" w:rsidP="00B820EB">
    <w:pPr>
      <w:pStyle w:val="Pidipagina"/>
      <w:spacing w:after="120"/>
      <w:jc w:val="center"/>
      <w:rPr>
        <w:rFonts w:ascii="DYLOVASTUFF" w:hAnsi="DYLOVASTUFF"/>
        <w:b/>
        <w:bCs/>
        <w:noProof/>
        <w:color w:val="1E3B87"/>
      </w:rPr>
    </w:pPr>
    <w:r w:rsidRPr="00B820EB">
      <w:rPr>
        <w:rFonts w:ascii="DYLOVASTUFF" w:hAnsi="DYLOVASTUFF"/>
        <w:b/>
        <w:bCs/>
        <w:noProof/>
        <w:color w:val="1E3B87"/>
      </w:rPr>
      <w:t>ORGANIZZATO DA</w:t>
    </w:r>
  </w:p>
  <w:p w14:paraId="06362E50" w14:textId="6428EE17" w:rsidR="00B820EB" w:rsidRPr="00687288" w:rsidRDefault="00B820EB" w:rsidP="00687288">
    <w:pPr>
      <w:pStyle w:val="Pidipagina"/>
      <w:jc w:val="center"/>
      <w:rPr>
        <w:noProof/>
        <w:spacing w:val="10"/>
      </w:rPr>
    </w:pPr>
    <w:r>
      <w:rPr>
        <w:noProof/>
      </w:rPr>
      <w:drawing>
        <wp:inline distT="0" distB="0" distL="0" distR="0" wp14:anchorId="610B1BCF" wp14:editId="43C915FA">
          <wp:extent cx="1210806" cy="288000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0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02E20940" wp14:editId="2B380ABA">
          <wp:extent cx="1111814" cy="288000"/>
          <wp:effectExtent l="0" t="0" r="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1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6AA3" w14:textId="77777777" w:rsidR="00836F93" w:rsidRDefault="00836F93" w:rsidP="00AF7990">
      <w:bookmarkStart w:id="0" w:name="_Hlk99352939"/>
      <w:bookmarkEnd w:id="0"/>
      <w:r>
        <w:separator/>
      </w:r>
    </w:p>
  </w:footnote>
  <w:footnote w:type="continuationSeparator" w:id="0">
    <w:p w14:paraId="76D81E50" w14:textId="77777777" w:rsidR="00836F93" w:rsidRDefault="00836F93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B38C" w14:textId="77777777" w:rsidR="00AF7990" w:rsidRDefault="00836F93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6.15pt;height:842.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68A2" w14:textId="1CD60FB4" w:rsidR="00AF7990" w:rsidRDefault="00AA4CB2" w:rsidP="00EB4B8A">
    <w:pPr>
      <w:pStyle w:val="Intestazion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6B6FB01" wp14:editId="289C8217">
          <wp:simplePos x="0" y="0"/>
          <wp:positionH relativeFrom="column">
            <wp:posOffset>1870710</wp:posOffset>
          </wp:positionH>
          <wp:positionV relativeFrom="paragraph">
            <wp:posOffset>-20320</wp:posOffset>
          </wp:positionV>
          <wp:extent cx="2363470" cy="1333500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03F9A9" w14:textId="6B2BFCE1" w:rsidR="00AA4CB2" w:rsidRDefault="00AA4CB2" w:rsidP="00687288">
    <w:pPr>
      <w:pStyle w:val="Intestazione"/>
      <w:jc w:val="center"/>
      <w:rPr>
        <w:rFonts w:ascii="DYLOVASTUFF" w:hAnsi="DYLOVASTUFF"/>
        <w:color w:val="1E3B87"/>
        <w:spacing w:val="10"/>
        <w:sz w:val="28"/>
        <w:szCs w:val="28"/>
      </w:rPr>
    </w:pPr>
  </w:p>
  <w:p w14:paraId="3D243837" w14:textId="77777777" w:rsidR="00AA4CB2" w:rsidRDefault="00AA4CB2" w:rsidP="00687288">
    <w:pPr>
      <w:pStyle w:val="Intestazione"/>
      <w:jc w:val="center"/>
      <w:rPr>
        <w:rFonts w:ascii="DYLOVASTUFF" w:hAnsi="DYLOVASTUFF"/>
        <w:color w:val="1E3B87"/>
        <w:spacing w:val="10"/>
        <w:sz w:val="28"/>
        <w:szCs w:val="28"/>
      </w:rPr>
    </w:pPr>
  </w:p>
  <w:p w14:paraId="17167ED9" w14:textId="77777777" w:rsidR="00AA4CB2" w:rsidRDefault="00AA4CB2" w:rsidP="00687288">
    <w:pPr>
      <w:pStyle w:val="Intestazione"/>
      <w:jc w:val="center"/>
      <w:rPr>
        <w:rFonts w:ascii="DYLOVASTUFF" w:hAnsi="DYLOVASTUFF"/>
        <w:color w:val="1E3B87"/>
        <w:spacing w:val="10"/>
        <w:sz w:val="28"/>
        <w:szCs w:val="28"/>
      </w:rPr>
    </w:pPr>
  </w:p>
  <w:p w14:paraId="6F486593" w14:textId="77777777" w:rsidR="00AA4CB2" w:rsidRDefault="00AA4CB2" w:rsidP="00687288">
    <w:pPr>
      <w:pStyle w:val="Intestazione"/>
      <w:jc w:val="center"/>
      <w:rPr>
        <w:rFonts w:ascii="DYLOVASTUFF" w:hAnsi="DYLOVASTUFF"/>
        <w:color w:val="1E3B87"/>
        <w:spacing w:val="10"/>
        <w:sz w:val="28"/>
        <w:szCs w:val="28"/>
      </w:rPr>
    </w:pPr>
  </w:p>
  <w:p w14:paraId="557E3901" w14:textId="77777777" w:rsidR="00AA4CB2" w:rsidRDefault="00AA4CB2" w:rsidP="00687288">
    <w:pPr>
      <w:pStyle w:val="Intestazione"/>
      <w:jc w:val="center"/>
      <w:rPr>
        <w:rFonts w:ascii="DYLOVASTUFF" w:hAnsi="DYLOVASTUFF"/>
        <w:color w:val="1E3B87"/>
        <w:spacing w:val="10"/>
        <w:sz w:val="28"/>
        <w:szCs w:val="28"/>
      </w:rPr>
    </w:pPr>
  </w:p>
  <w:p w14:paraId="374797AC" w14:textId="77777777" w:rsidR="00AA4CB2" w:rsidRDefault="00AA4CB2" w:rsidP="00687288">
    <w:pPr>
      <w:pStyle w:val="Intestazione"/>
      <w:jc w:val="center"/>
      <w:rPr>
        <w:rFonts w:ascii="DYLOVASTUFF" w:hAnsi="DYLOVASTUFF"/>
        <w:color w:val="1E3B87"/>
        <w:spacing w:val="10"/>
        <w:sz w:val="28"/>
        <w:szCs w:val="28"/>
      </w:rPr>
    </w:pPr>
  </w:p>
  <w:p w14:paraId="2491EF36" w14:textId="665DCB27" w:rsidR="00687288" w:rsidRPr="00527568" w:rsidRDefault="00832CE7" w:rsidP="00687288">
    <w:pPr>
      <w:pStyle w:val="Intestazione"/>
      <w:jc w:val="center"/>
      <w:rPr>
        <w:rFonts w:ascii="DYLOVASTUFF" w:hAnsi="DYLOVASTUFF"/>
        <w:color w:val="1E3B87"/>
        <w:spacing w:val="10"/>
        <w:sz w:val="28"/>
        <w:szCs w:val="28"/>
      </w:rPr>
    </w:pPr>
    <w:r>
      <w:rPr>
        <w:rFonts w:ascii="DYLOVASTUFF" w:hAnsi="DYLOVASTUFF"/>
        <w:color w:val="1E3B87"/>
        <w:spacing w:val="10"/>
        <w:sz w:val="28"/>
        <w:szCs w:val="28"/>
      </w:rPr>
      <w:t xml:space="preserve">3 - 4 </w:t>
    </w:r>
    <w:r w:rsidR="001F0F17">
      <w:rPr>
        <w:rFonts w:ascii="DYLOVASTUFF" w:hAnsi="DYLOVASTUFF"/>
        <w:color w:val="1E3B87"/>
        <w:spacing w:val="10"/>
        <w:sz w:val="28"/>
        <w:szCs w:val="28"/>
      </w:rPr>
      <w:t xml:space="preserve">– 5 </w:t>
    </w:r>
    <w:r w:rsidR="00EB4B8A" w:rsidRPr="00527568">
      <w:rPr>
        <w:rFonts w:ascii="DYLOVASTUFF" w:hAnsi="DYLOVASTUFF"/>
        <w:color w:val="1E3B87"/>
        <w:spacing w:val="10"/>
        <w:sz w:val="28"/>
        <w:szCs w:val="28"/>
      </w:rPr>
      <w:t>maggio 202</w:t>
    </w:r>
    <w:r>
      <w:rPr>
        <w:rFonts w:ascii="DYLOVASTUFF" w:hAnsi="DYLOVASTUFF"/>
        <w:color w:val="1E3B87"/>
        <w:spacing w:val="10"/>
        <w:sz w:val="28"/>
        <w:szCs w:val="28"/>
      </w:rPr>
      <w:t>2</w:t>
    </w:r>
  </w:p>
  <w:p w14:paraId="5FEDE5EE" w14:textId="29E5852D" w:rsidR="00EB4B8A" w:rsidRDefault="00B820EB" w:rsidP="00B820EB">
    <w:pPr>
      <w:pStyle w:val="Intestazione"/>
      <w:jc w:val="center"/>
      <w:rPr>
        <w:rFonts w:ascii="DYLOVASTUFF" w:hAnsi="DYLOVASTUFF"/>
        <w:color w:val="E7DA12"/>
        <w:spacing w:val="10"/>
        <w:sz w:val="28"/>
        <w:szCs w:val="28"/>
      </w:rPr>
    </w:pPr>
    <w:r w:rsidRPr="00527568">
      <w:rPr>
        <w:rFonts w:ascii="DYLOVASTUFF" w:hAnsi="DYLOVASTUFF"/>
        <w:color w:val="E7DA12"/>
        <w:spacing w:val="10"/>
        <w:sz w:val="28"/>
        <w:szCs w:val="28"/>
      </w:rPr>
      <w:t xml:space="preserve">www.ngmobility.it </w:t>
    </w:r>
  </w:p>
  <w:p w14:paraId="6532CDB0" w14:textId="4C839EBB" w:rsidR="003E0836" w:rsidRPr="00527568" w:rsidRDefault="00E77943" w:rsidP="00B820EB">
    <w:pPr>
      <w:pStyle w:val="Intestazione"/>
      <w:jc w:val="center"/>
      <w:rPr>
        <w:rFonts w:ascii="DYLOVASTUFF" w:hAnsi="DYLOVASTUFF"/>
        <w:color w:val="E7DA12"/>
        <w:spacing w:val="1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81CB6F" wp14:editId="53C237C7">
              <wp:simplePos x="0" y="0"/>
              <wp:positionH relativeFrom="column">
                <wp:posOffset>-3670935</wp:posOffset>
              </wp:positionH>
              <wp:positionV relativeFrom="paragraph">
                <wp:posOffset>4303713</wp:posOffset>
              </wp:positionV>
              <wp:extent cx="7341235" cy="1403985"/>
              <wp:effectExtent l="1905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34123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68508" w14:textId="77777777" w:rsidR="00E77943" w:rsidRPr="000E3D9B" w:rsidRDefault="00E77943" w:rsidP="00E77943">
                          <w:pPr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</w:pPr>
                          <w:r w:rsidRPr="000E3D9B"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  <w:t>INFORMAZIONI PER LA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81CB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89.05pt;margin-top:338.9pt;width:578.05pt;height:110.55pt;rotation:-90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" stroked="f">
              <v:textbox style="mso-fit-shape-to-text:t">
                <w:txbxContent>
                  <w:p w14:paraId="23468508" w14:textId="77777777" w:rsidR="00E77943" w:rsidRPr="000E3D9B" w:rsidRDefault="00E77943" w:rsidP="00E77943">
                    <w:pPr>
                      <w:jc w:val="center"/>
                      <w:rPr>
                        <w:rFonts w:ascii="Arial Narrow" w:hAnsi="Arial Narrow"/>
                        <w:color w:val="1F497D" w:themeColor="text2"/>
                        <w:sz w:val="52"/>
                      </w:rPr>
                    </w:pPr>
                    <w:r w:rsidRPr="000E3D9B">
                      <w:rPr>
                        <w:rFonts w:ascii="Arial Narrow" w:hAnsi="Arial Narrow"/>
                        <w:color w:val="1F497D" w:themeColor="text2"/>
                        <w:sz w:val="52"/>
                      </w:rPr>
                      <w:t>INFORMAZIONI PER LA STAMPA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0E39" w14:textId="77777777" w:rsidR="00AF7990" w:rsidRDefault="00836F93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6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BFB"/>
    <w:multiLevelType w:val="multilevel"/>
    <w:tmpl w:val="8EE69334"/>
    <w:lvl w:ilvl="0">
      <w:start w:val="1"/>
      <w:numFmt w:val="bullet"/>
      <w:lvlText w:val="➔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C939A0"/>
    <w:multiLevelType w:val="multilevel"/>
    <w:tmpl w:val="E7CE863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5E9A7690"/>
    <w:multiLevelType w:val="multilevel"/>
    <w:tmpl w:val="77D828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90"/>
    <w:rsid w:val="000426B4"/>
    <w:rsid w:val="000549D8"/>
    <w:rsid w:val="00095FF8"/>
    <w:rsid w:val="00117CF8"/>
    <w:rsid w:val="001266BD"/>
    <w:rsid w:val="001331C3"/>
    <w:rsid w:val="00133519"/>
    <w:rsid w:val="001F0F17"/>
    <w:rsid w:val="00207469"/>
    <w:rsid w:val="00214628"/>
    <w:rsid w:val="0024704C"/>
    <w:rsid w:val="00261C7E"/>
    <w:rsid w:val="00330FAE"/>
    <w:rsid w:val="0037183D"/>
    <w:rsid w:val="003B3CE6"/>
    <w:rsid w:val="003E0836"/>
    <w:rsid w:val="003E1192"/>
    <w:rsid w:val="00441A11"/>
    <w:rsid w:val="004732E1"/>
    <w:rsid w:val="0049012C"/>
    <w:rsid w:val="004C4870"/>
    <w:rsid w:val="004C7B52"/>
    <w:rsid w:val="004D48BB"/>
    <w:rsid w:val="004E5DC8"/>
    <w:rsid w:val="00526D3B"/>
    <w:rsid w:val="00527568"/>
    <w:rsid w:val="005702C6"/>
    <w:rsid w:val="0059161C"/>
    <w:rsid w:val="00592DCE"/>
    <w:rsid w:val="005A57B3"/>
    <w:rsid w:val="00610A78"/>
    <w:rsid w:val="00627575"/>
    <w:rsid w:val="00627AF6"/>
    <w:rsid w:val="00632D18"/>
    <w:rsid w:val="00687288"/>
    <w:rsid w:val="006C2FFA"/>
    <w:rsid w:val="006E6A20"/>
    <w:rsid w:val="006F60CE"/>
    <w:rsid w:val="00701655"/>
    <w:rsid w:val="00715B3B"/>
    <w:rsid w:val="007525C7"/>
    <w:rsid w:val="00752A4D"/>
    <w:rsid w:val="00790A04"/>
    <w:rsid w:val="007B2AAE"/>
    <w:rsid w:val="00801FD6"/>
    <w:rsid w:val="00832CE7"/>
    <w:rsid w:val="00836F93"/>
    <w:rsid w:val="00846E32"/>
    <w:rsid w:val="00881DC1"/>
    <w:rsid w:val="008C4F40"/>
    <w:rsid w:val="00935F8D"/>
    <w:rsid w:val="0095318E"/>
    <w:rsid w:val="00980049"/>
    <w:rsid w:val="00A0474F"/>
    <w:rsid w:val="00A14A9D"/>
    <w:rsid w:val="00A1625D"/>
    <w:rsid w:val="00A82D9B"/>
    <w:rsid w:val="00A82FC4"/>
    <w:rsid w:val="00A93577"/>
    <w:rsid w:val="00AA4CB2"/>
    <w:rsid w:val="00AC0BD2"/>
    <w:rsid w:val="00AC4743"/>
    <w:rsid w:val="00AF7990"/>
    <w:rsid w:val="00B120F4"/>
    <w:rsid w:val="00B22726"/>
    <w:rsid w:val="00B36F49"/>
    <w:rsid w:val="00B4459B"/>
    <w:rsid w:val="00B519AB"/>
    <w:rsid w:val="00B65247"/>
    <w:rsid w:val="00B820EB"/>
    <w:rsid w:val="00C21AA7"/>
    <w:rsid w:val="00C3624C"/>
    <w:rsid w:val="00C4770F"/>
    <w:rsid w:val="00CA1CAE"/>
    <w:rsid w:val="00D07FF9"/>
    <w:rsid w:val="00D24B66"/>
    <w:rsid w:val="00D9061C"/>
    <w:rsid w:val="00D94394"/>
    <w:rsid w:val="00DD329E"/>
    <w:rsid w:val="00DD7FD9"/>
    <w:rsid w:val="00E0517D"/>
    <w:rsid w:val="00E259E6"/>
    <w:rsid w:val="00E452C5"/>
    <w:rsid w:val="00E65A98"/>
    <w:rsid w:val="00E77943"/>
    <w:rsid w:val="00E85100"/>
    <w:rsid w:val="00EB4B8A"/>
    <w:rsid w:val="00ED543E"/>
    <w:rsid w:val="00ED6D89"/>
    <w:rsid w:val="00F03015"/>
    <w:rsid w:val="00F211BC"/>
    <w:rsid w:val="00F2677E"/>
    <w:rsid w:val="00F45457"/>
    <w:rsid w:val="00F52BAD"/>
    <w:rsid w:val="00F90698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FDA132"/>
  <w14:defaultImageDpi w14:val="300"/>
  <w15:docId w15:val="{20D551DF-11B0-40FC-93C5-F2BF8723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B3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runo@urlaa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rora@studiocomelli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</dc:creator>
  <cp:keywords/>
  <dc:description/>
  <cp:lastModifiedBy>Aurora Marin</cp:lastModifiedBy>
  <cp:revision>14</cp:revision>
  <dcterms:created xsi:type="dcterms:W3CDTF">2022-03-28T07:33:00Z</dcterms:created>
  <dcterms:modified xsi:type="dcterms:W3CDTF">2022-03-28T11:07:00Z</dcterms:modified>
</cp:coreProperties>
</file>